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65" w:rsidRPr="009E4492" w:rsidRDefault="009E4492" w:rsidP="00C0539B">
      <w:pPr>
        <w:rPr>
          <w:rFonts w:ascii="Bookman Old Style" w:hAnsi="Bookman Old Style"/>
          <w:b/>
          <w:sz w:val="36"/>
          <w:szCs w:val="36"/>
        </w:rPr>
      </w:pPr>
      <w:r w:rsidRPr="009E4492">
        <w:rPr>
          <w:rFonts w:ascii="Bookman Old Style" w:hAnsi="Bookman Old Style"/>
          <w:b/>
          <w:sz w:val="36"/>
          <w:szCs w:val="36"/>
        </w:rPr>
        <w:t>Green Tomatoes Journal</w:t>
      </w:r>
      <w:r w:rsidRPr="009E4492">
        <w:rPr>
          <w:rFonts w:ascii="Bookman Old Style" w:hAnsi="Bookman Old Style"/>
          <w:b/>
          <w:sz w:val="36"/>
          <w:szCs w:val="36"/>
        </w:rPr>
        <w:tab/>
      </w:r>
      <w:r w:rsidRPr="009E4492">
        <w:rPr>
          <w:rFonts w:ascii="Bookman Old Style" w:hAnsi="Bookman Old Style"/>
          <w:b/>
          <w:sz w:val="36"/>
          <w:szCs w:val="36"/>
        </w:rPr>
        <w:tab/>
      </w:r>
      <w:r w:rsidR="00B445BF">
        <w:rPr>
          <w:rFonts w:ascii="Bookman Old Style" w:hAnsi="Bookman Old Style"/>
          <w:b/>
          <w:sz w:val="36"/>
          <w:szCs w:val="36"/>
        </w:rPr>
        <w:t>4th</w:t>
      </w:r>
      <w:r w:rsidR="008847D2">
        <w:rPr>
          <w:rFonts w:ascii="Bookman Old Style" w:hAnsi="Bookman Old Style"/>
          <w:b/>
          <w:sz w:val="36"/>
          <w:szCs w:val="36"/>
        </w:rPr>
        <w:t xml:space="preserve"> Issue</w:t>
      </w:r>
      <w:r w:rsidRPr="009E4492">
        <w:rPr>
          <w:rFonts w:ascii="Bookman Old Style" w:hAnsi="Bookman Old Style"/>
          <w:b/>
          <w:sz w:val="36"/>
          <w:szCs w:val="36"/>
        </w:rPr>
        <w:t xml:space="preserve"> </w:t>
      </w:r>
    </w:p>
    <w:p w:rsidR="009E4492" w:rsidRDefault="00B445BF" w:rsidP="00C0539B">
      <w:pPr>
        <w:rPr>
          <w:rFonts w:ascii="Bookman Old Style" w:hAnsi="Bookman Old Style"/>
          <w:sz w:val="24"/>
          <w:szCs w:val="24"/>
        </w:rPr>
      </w:pPr>
      <w:r>
        <w:rPr>
          <w:rFonts w:ascii="Bookman Old Style" w:hAnsi="Bookman Old Style"/>
          <w:sz w:val="24"/>
          <w:szCs w:val="24"/>
        </w:rPr>
        <w:t>Wednesday September 21</w:t>
      </w:r>
      <w:r w:rsidR="009E4492" w:rsidRPr="009E4492">
        <w:rPr>
          <w:rFonts w:ascii="Bookman Old Style" w:hAnsi="Bookman Old Style"/>
          <w:sz w:val="24"/>
          <w:szCs w:val="24"/>
        </w:rPr>
        <w:t>, 2022</w:t>
      </w:r>
      <w:r w:rsidR="00BB7211">
        <w:rPr>
          <w:rFonts w:ascii="Bookman Old Style" w:hAnsi="Bookman Old Style"/>
          <w:sz w:val="24"/>
          <w:szCs w:val="24"/>
        </w:rPr>
        <w:tab/>
      </w:r>
      <w:r w:rsidR="008712E9">
        <w:rPr>
          <w:rFonts w:ascii="Bookman Old Style" w:hAnsi="Bookman Old Style"/>
          <w:sz w:val="24"/>
          <w:szCs w:val="24"/>
        </w:rPr>
        <w:t>“</w:t>
      </w:r>
      <w:r w:rsidR="00BB7211">
        <w:rPr>
          <w:rFonts w:ascii="Bookman Old Style" w:hAnsi="Bookman Old Style"/>
          <w:sz w:val="24"/>
          <w:szCs w:val="24"/>
        </w:rPr>
        <w:t>As long as you</w:t>
      </w:r>
      <w:r w:rsidR="002D4E37">
        <w:rPr>
          <w:rFonts w:ascii="Bookman Old Style" w:hAnsi="Bookman Old Style"/>
          <w:sz w:val="24"/>
          <w:szCs w:val="24"/>
        </w:rPr>
        <w:t xml:space="preserve"> a</w:t>
      </w:r>
      <w:r w:rsidR="00BB7211">
        <w:rPr>
          <w:rFonts w:ascii="Bookman Old Style" w:hAnsi="Bookman Old Style"/>
          <w:sz w:val="24"/>
          <w:szCs w:val="24"/>
        </w:rPr>
        <w:t>re green, you grow.</w:t>
      </w:r>
      <w:r w:rsidR="008712E9">
        <w:rPr>
          <w:rFonts w:ascii="Bookman Old Style" w:hAnsi="Bookman Old Style"/>
          <w:sz w:val="24"/>
          <w:szCs w:val="24"/>
        </w:rPr>
        <w:t>”</w:t>
      </w:r>
    </w:p>
    <w:p w:rsidR="00BB7211" w:rsidRDefault="00BB7211" w:rsidP="00C0539B">
      <w:pPr>
        <w:rPr>
          <w:rFonts w:ascii="Bookman Old Style" w:hAnsi="Bookman Old Style"/>
          <w:sz w:val="24"/>
          <w:szCs w:val="24"/>
        </w:rPr>
      </w:pPr>
    </w:p>
    <w:p w:rsidR="00BB7211" w:rsidRDefault="00BB7211" w:rsidP="00C0539B">
      <w:pPr>
        <w:rPr>
          <w:rFonts w:ascii="Bookman Old Style" w:hAnsi="Bookman Old Style"/>
          <w:sz w:val="24"/>
          <w:szCs w:val="24"/>
        </w:rPr>
      </w:pPr>
      <w:r>
        <w:rPr>
          <w:rFonts w:ascii="Bookman Old Style" w:hAnsi="Bookman Old Style"/>
          <w:noProof/>
          <w:sz w:val="24"/>
          <w:szCs w:val="24"/>
        </w:rPr>
        <w:drawing>
          <wp:inline distT="0" distB="0" distL="0" distR="0">
            <wp:extent cx="1828800" cy="1828800"/>
            <wp:effectExtent l="19050" t="0" r="0" b="0"/>
            <wp:docPr id="1"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omotoes.jpg"/>
                    <pic:cNvPicPr/>
                  </pic:nvPicPr>
                  <pic:blipFill>
                    <a:blip r:embed="rId4" cstate="print"/>
                    <a:stretch>
                      <a:fillRect/>
                    </a:stretch>
                  </pic:blipFill>
                  <pic:spPr>
                    <a:xfrm>
                      <a:off x="0" y="0"/>
                      <a:ext cx="1828800" cy="1828800"/>
                    </a:xfrm>
                    <a:prstGeom prst="rect">
                      <a:avLst/>
                    </a:prstGeom>
                  </pic:spPr>
                </pic:pic>
              </a:graphicData>
            </a:graphic>
          </wp:inline>
        </w:drawing>
      </w:r>
      <w:r>
        <w:rPr>
          <w:rFonts w:ascii="Bookman Old Style" w:hAnsi="Bookman Old Style"/>
          <w:sz w:val="24"/>
          <w:szCs w:val="24"/>
        </w:rPr>
        <w:t xml:space="preserve">    </w:t>
      </w:r>
      <w:r w:rsidR="008847D2">
        <w:rPr>
          <w:rFonts w:ascii="Bookman Old Style" w:hAnsi="Bookman Old Style"/>
          <w:noProof/>
          <w:sz w:val="24"/>
          <w:szCs w:val="24"/>
        </w:rPr>
        <w:drawing>
          <wp:inline distT="0" distB="0" distL="0" distR="0">
            <wp:extent cx="1368572" cy="1828800"/>
            <wp:effectExtent l="19050" t="0" r="3028" b="0"/>
            <wp:docPr id="3" name="Picture 2" descr="Sunday 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Tomatoes.jpg"/>
                    <pic:cNvPicPr/>
                  </pic:nvPicPr>
                  <pic:blipFill>
                    <a:blip r:embed="rId5" cstate="print"/>
                    <a:stretch>
                      <a:fillRect/>
                    </a:stretch>
                  </pic:blipFill>
                  <pic:spPr>
                    <a:xfrm>
                      <a:off x="0" y="0"/>
                      <a:ext cx="1368572" cy="1828800"/>
                    </a:xfrm>
                    <a:prstGeom prst="rect">
                      <a:avLst/>
                    </a:prstGeom>
                  </pic:spPr>
                </pic:pic>
              </a:graphicData>
            </a:graphic>
          </wp:inline>
        </w:drawing>
      </w:r>
      <w:r w:rsidR="005B58B9">
        <w:rPr>
          <w:rFonts w:ascii="Bookman Old Style" w:hAnsi="Bookman Old Style"/>
          <w:noProof/>
          <w:sz w:val="24"/>
          <w:szCs w:val="24"/>
        </w:rPr>
        <w:drawing>
          <wp:inline distT="0" distB="0" distL="0" distR="0">
            <wp:extent cx="1371600" cy="1826380"/>
            <wp:effectExtent l="19050" t="0" r="0" b="0"/>
            <wp:docPr id="9" name="Picture 8" descr="adoration 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ration chapel.jpg"/>
                    <pic:cNvPicPr/>
                  </pic:nvPicPr>
                  <pic:blipFill>
                    <a:blip r:embed="rId6" cstate="print"/>
                    <a:stretch>
                      <a:fillRect/>
                    </a:stretch>
                  </pic:blipFill>
                  <pic:spPr>
                    <a:xfrm>
                      <a:off x="0" y="0"/>
                      <a:ext cx="1373417" cy="1828800"/>
                    </a:xfrm>
                    <a:prstGeom prst="rect">
                      <a:avLst/>
                    </a:prstGeom>
                  </pic:spPr>
                </pic:pic>
              </a:graphicData>
            </a:graphic>
          </wp:inline>
        </w:drawing>
      </w:r>
    </w:p>
    <w:p w:rsidR="00BB7211" w:rsidRDefault="00BB7211" w:rsidP="00C0539B">
      <w:pPr>
        <w:rPr>
          <w:rFonts w:ascii="Bookman Old Style" w:hAnsi="Bookman Old Style"/>
          <w:sz w:val="24"/>
          <w:szCs w:val="24"/>
        </w:rPr>
      </w:pPr>
    </w:p>
    <w:p w:rsidR="00B445BF" w:rsidRPr="009978EB" w:rsidRDefault="00B445BF" w:rsidP="00B445BF">
      <w:pPr>
        <w:rPr>
          <w:rStyle w:val="txt"/>
          <w:rFonts w:ascii="Times New Roman" w:hAnsi="Times New Roman"/>
          <w:color w:val="363936"/>
          <w:sz w:val="24"/>
          <w:szCs w:val="24"/>
          <w:bdr w:val="none" w:sz="0" w:space="0" w:color="auto" w:frame="1"/>
        </w:rPr>
      </w:pPr>
      <w:r w:rsidRPr="009978EB">
        <w:rPr>
          <w:rFonts w:ascii="Times New Roman" w:hAnsi="Times New Roman"/>
          <w:sz w:val="24"/>
          <w:szCs w:val="24"/>
        </w:rPr>
        <w:t>Well, my friends, here we are with the 4</w:t>
      </w:r>
      <w:r w:rsidRPr="009978EB">
        <w:rPr>
          <w:rFonts w:ascii="Times New Roman" w:hAnsi="Times New Roman"/>
          <w:sz w:val="24"/>
          <w:szCs w:val="24"/>
          <w:vertAlign w:val="superscript"/>
        </w:rPr>
        <w:t>th</w:t>
      </w:r>
      <w:r w:rsidRPr="009978EB">
        <w:rPr>
          <w:rFonts w:ascii="Times New Roman" w:hAnsi="Times New Roman"/>
          <w:sz w:val="24"/>
          <w:szCs w:val="24"/>
        </w:rPr>
        <w:t xml:space="preserve"> issue of the Green Tomatoes Journal!  At Mass this morning, the readings for the feast day of St Matthew the Apostle, we have Paul’s letter to the Ephesians:  </w:t>
      </w:r>
      <w:r w:rsidRPr="009978EB">
        <w:rPr>
          <w:rFonts w:ascii="Times New Roman" w:hAnsi="Times New Roman"/>
          <w:b/>
          <w:color w:val="666666"/>
          <w:sz w:val="24"/>
          <w:szCs w:val="24"/>
        </w:rPr>
        <w:t xml:space="preserve">St Paul wrote:  </w:t>
      </w:r>
      <w:r w:rsidRPr="009978EB">
        <w:rPr>
          <w:rStyle w:val="txt"/>
          <w:rFonts w:ascii="Times New Roman" w:hAnsi="Times New Roman"/>
          <w:b/>
          <w:i/>
          <w:color w:val="363936"/>
          <w:sz w:val="24"/>
          <w:szCs w:val="24"/>
          <w:bdr w:val="none" w:sz="0" w:space="0" w:color="auto" w:frame="1"/>
        </w:rPr>
        <w:t>“I, then, a prisoner for the Lord, urge you to live in a manner worthy of the call you have received,</w:t>
      </w:r>
      <w:bookmarkStart w:id="0" w:name="57004002"/>
      <w:bookmarkEnd w:id="0"/>
      <w:r w:rsidRPr="009978EB">
        <w:rPr>
          <w:rStyle w:val="txt"/>
          <w:rFonts w:ascii="Times New Roman" w:hAnsi="Times New Roman"/>
          <w:b/>
          <w:i/>
          <w:color w:val="363936"/>
          <w:sz w:val="24"/>
          <w:szCs w:val="24"/>
          <w:bdr w:val="none" w:sz="0" w:space="0" w:color="auto" w:frame="1"/>
        </w:rPr>
        <w:t xml:space="preserve"> with all humility and gentleness, with patience, bearing with one another through love,</w:t>
      </w:r>
      <w:bookmarkStart w:id="1" w:name="57004003"/>
      <w:bookmarkEnd w:id="1"/>
      <w:r w:rsidRPr="009978EB">
        <w:rPr>
          <w:rFonts w:ascii="Times New Roman" w:hAnsi="Times New Roman"/>
          <w:b/>
          <w:i/>
          <w:color w:val="363936"/>
          <w:sz w:val="24"/>
          <w:szCs w:val="24"/>
        </w:rPr>
        <w:t xml:space="preserve"> </w:t>
      </w:r>
      <w:r w:rsidRPr="009978EB">
        <w:rPr>
          <w:rStyle w:val="txt"/>
          <w:rFonts w:ascii="Times New Roman" w:hAnsi="Times New Roman"/>
          <w:b/>
          <w:i/>
          <w:color w:val="363936"/>
          <w:sz w:val="24"/>
          <w:szCs w:val="24"/>
          <w:bdr w:val="none" w:sz="0" w:space="0" w:color="auto" w:frame="1"/>
        </w:rPr>
        <w:t xml:space="preserve">striving to preserve the </w:t>
      </w:r>
      <w:r w:rsidRPr="009978EB">
        <w:rPr>
          <w:rStyle w:val="txt"/>
          <w:rFonts w:ascii="Times New Roman" w:hAnsi="Times New Roman"/>
          <w:b/>
          <w:i/>
          <w:color w:val="363936"/>
          <w:sz w:val="24"/>
          <w:szCs w:val="24"/>
          <w:u w:val="single"/>
          <w:bdr w:val="none" w:sz="0" w:space="0" w:color="auto" w:frame="1"/>
        </w:rPr>
        <w:t>unity of the spirit</w:t>
      </w:r>
      <w:r w:rsidRPr="009978EB">
        <w:rPr>
          <w:rStyle w:val="txt"/>
          <w:rFonts w:ascii="Times New Roman" w:hAnsi="Times New Roman"/>
          <w:b/>
          <w:i/>
          <w:color w:val="363936"/>
          <w:sz w:val="24"/>
          <w:szCs w:val="24"/>
          <w:bdr w:val="none" w:sz="0" w:space="0" w:color="auto" w:frame="1"/>
        </w:rPr>
        <w:t xml:space="preserve"> through the bond of peace:</w:t>
      </w:r>
      <w:bookmarkStart w:id="2" w:name="57004004"/>
      <w:bookmarkEnd w:id="2"/>
      <w:r w:rsidRPr="009978EB">
        <w:rPr>
          <w:rStyle w:val="txt"/>
          <w:rFonts w:ascii="Times New Roman" w:hAnsi="Times New Roman"/>
          <w:b/>
          <w:i/>
          <w:color w:val="363936"/>
          <w:sz w:val="24"/>
          <w:szCs w:val="24"/>
          <w:bdr w:val="none" w:sz="0" w:space="0" w:color="auto" w:frame="1"/>
        </w:rPr>
        <w:t xml:space="preserve">  </w:t>
      </w:r>
      <w:r w:rsidRPr="009978EB">
        <w:rPr>
          <w:rStyle w:val="txt"/>
          <w:rFonts w:ascii="Times New Roman" w:hAnsi="Times New Roman"/>
          <w:b/>
          <w:i/>
          <w:color w:val="363936"/>
          <w:sz w:val="24"/>
          <w:szCs w:val="24"/>
          <w:u w:val="single"/>
          <w:bdr w:val="none" w:sz="0" w:space="0" w:color="auto" w:frame="1"/>
        </w:rPr>
        <w:t>one body and one Spirit, as you were also called to the one hope of your call;</w:t>
      </w:r>
      <w:bookmarkStart w:id="3" w:name="57004005"/>
      <w:bookmarkEnd w:id="3"/>
      <w:r w:rsidRPr="009978EB">
        <w:rPr>
          <w:rStyle w:val="txt"/>
          <w:rFonts w:ascii="Times New Roman" w:hAnsi="Times New Roman"/>
          <w:b/>
          <w:i/>
          <w:color w:val="363936"/>
          <w:sz w:val="24"/>
          <w:szCs w:val="24"/>
          <w:u w:val="single"/>
          <w:bdr w:val="none" w:sz="0" w:space="0" w:color="auto" w:frame="1"/>
        </w:rPr>
        <w:t xml:space="preserve"> one Lord, one faith, one baptism;</w:t>
      </w:r>
      <w:bookmarkStart w:id="4" w:name="57004006"/>
      <w:bookmarkEnd w:id="4"/>
      <w:r w:rsidRPr="009978EB">
        <w:rPr>
          <w:rStyle w:val="txt"/>
          <w:rFonts w:ascii="Times New Roman" w:hAnsi="Times New Roman"/>
          <w:b/>
          <w:i/>
          <w:color w:val="363936"/>
          <w:sz w:val="24"/>
          <w:szCs w:val="24"/>
          <w:u w:val="single"/>
          <w:bdr w:val="none" w:sz="0" w:space="0" w:color="auto" w:frame="1"/>
        </w:rPr>
        <w:t xml:space="preserve"> one God and Father of all, who is over all and through all and in all.”</w:t>
      </w:r>
      <w:r w:rsidRPr="009978EB">
        <w:rPr>
          <w:rStyle w:val="txt"/>
          <w:rFonts w:ascii="Times New Roman" w:hAnsi="Times New Roman"/>
          <w:color w:val="363936"/>
          <w:sz w:val="24"/>
          <w:szCs w:val="24"/>
          <w:bdr w:val="none" w:sz="0" w:space="0" w:color="auto" w:frame="1"/>
        </w:rPr>
        <w:t xml:space="preserve">  (Eph 4.1-5)  While this whole journal article could be about Eph 4, I want to focus on how Paul had developed the theme of the Church as the body of Christ, with Christ Jesus as the head of the body.  </w:t>
      </w:r>
    </w:p>
    <w:p w:rsidR="00B445BF" w:rsidRPr="009978EB" w:rsidRDefault="00B445BF" w:rsidP="00B445BF">
      <w:pPr>
        <w:rPr>
          <w:rStyle w:val="txt"/>
          <w:rFonts w:ascii="Times New Roman" w:hAnsi="Times New Roman"/>
          <w:color w:val="363936"/>
          <w:sz w:val="24"/>
          <w:szCs w:val="24"/>
          <w:bdr w:val="none" w:sz="0" w:space="0" w:color="auto" w:frame="1"/>
        </w:rPr>
      </w:pPr>
      <w:r w:rsidRPr="009978EB">
        <w:rPr>
          <w:rStyle w:val="txt"/>
          <w:rFonts w:ascii="Times New Roman" w:hAnsi="Times New Roman"/>
          <w:color w:val="363936"/>
          <w:sz w:val="24"/>
          <w:szCs w:val="24"/>
          <w:bdr w:val="none" w:sz="0" w:space="0" w:color="auto" w:frame="1"/>
        </w:rPr>
        <w:t xml:space="preserve">Once during adoration of the Holy Eucharist, I contemplated how the Host was the body, blood, soul and divinity of Jesus Christ.  We are joined to the Mystical Body of Christ (MBC) at baptism and </w:t>
      </w:r>
      <w:proofErr w:type="gramStart"/>
      <w:r w:rsidRPr="009978EB">
        <w:rPr>
          <w:rStyle w:val="txt"/>
          <w:rFonts w:ascii="Times New Roman" w:hAnsi="Times New Roman"/>
          <w:color w:val="363936"/>
          <w:sz w:val="24"/>
          <w:szCs w:val="24"/>
          <w:bdr w:val="none" w:sz="0" w:space="0" w:color="auto" w:frame="1"/>
        </w:rPr>
        <w:t>holy communion</w:t>
      </w:r>
      <w:proofErr w:type="gramEnd"/>
      <w:r w:rsidRPr="009978EB">
        <w:rPr>
          <w:rStyle w:val="txt"/>
          <w:rFonts w:ascii="Times New Roman" w:hAnsi="Times New Roman"/>
          <w:color w:val="363936"/>
          <w:sz w:val="24"/>
          <w:szCs w:val="24"/>
          <w:bdr w:val="none" w:sz="0" w:space="0" w:color="auto" w:frame="1"/>
        </w:rPr>
        <w:t xml:space="preserve"> maintains our union with Jesus Christ, our head.  Since the Host is Jesus</w:t>
      </w:r>
      <w:r w:rsidR="001D5AE2">
        <w:rPr>
          <w:rStyle w:val="txt"/>
          <w:rFonts w:ascii="Times New Roman" w:hAnsi="Times New Roman"/>
          <w:color w:val="363936"/>
          <w:sz w:val="24"/>
          <w:szCs w:val="24"/>
          <w:bdr w:val="none" w:sz="0" w:space="0" w:color="auto" w:frame="1"/>
        </w:rPr>
        <w:t>,</w:t>
      </w:r>
      <w:r w:rsidRPr="009978EB">
        <w:rPr>
          <w:rStyle w:val="txt"/>
          <w:rFonts w:ascii="Times New Roman" w:hAnsi="Times New Roman"/>
          <w:color w:val="363936"/>
          <w:sz w:val="24"/>
          <w:szCs w:val="24"/>
          <w:bdr w:val="none" w:sz="0" w:space="0" w:color="auto" w:frame="1"/>
        </w:rPr>
        <w:t xml:space="preserve"> can you apply what you say about Jesus to the Host?  </w:t>
      </w:r>
      <w:r w:rsidR="001D5AE2">
        <w:rPr>
          <w:rStyle w:val="txt"/>
          <w:rFonts w:ascii="Times New Roman" w:hAnsi="Times New Roman"/>
          <w:color w:val="363936"/>
          <w:sz w:val="24"/>
          <w:szCs w:val="24"/>
          <w:bdr w:val="none" w:sz="0" w:space="0" w:color="auto" w:frame="1"/>
        </w:rPr>
        <w:t>Sure, w</w:t>
      </w:r>
      <w:r w:rsidRPr="009978EB">
        <w:rPr>
          <w:rStyle w:val="txt"/>
          <w:rFonts w:ascii="Times New Roman" w:hAnsi="Times New Roman"/>
          <w:color w:val="363936"/>
          <w:sz w:val="24"/>
          <w:szCs w:val="24"/>
          <w:bdr w:val="none" w:sz="0" w:space="0" w:color="auto" w:frame="1"/>
        </w:rPr>
        <w:t>hy not?  You can look at the exposed Host, or just pray to Jesus in the tabernacle, or pray to Jesus after you receive him in holy communion and say</w:t>
      </w:r>
      <w:r w:rsidR="001D5AE2">
        <w:rPr>
          <w:rStyle w:val="txt"/>
          <w:rFonts w:ascii="Times New Roman" w:hAnsi="Times New Roman"/>
          <w:color w:val="363936"/>
          <w:sz w:val="24"/>
          <w:szCs w:val="24"/>
          <w:bdr w:val="none" w:sz="0" w:space="0" w:color="auto" w:frame="1"/>
        </w:rPr>
        <w:t>:</w:t>
      </w:r>
      <w:r w:rsidRPr="009978EB">
        <w:rPr>
          <w:rStyle w:val="txt"/>
          <w:rFonts w:ascii="Times New Roman" w:hAnsi="Times New Roman"/>
          <w:color w:val="363936"/>
          <w:sz w:val="24"/>
          <w:szCs w:val="24"/>
          <w:bdr w:val="none" w:sz="0" w:space="0" w:color="auto" w:frame="1"/>
        </w:rPr>
        <w:t xml:space="preserve"> “Welcome, my Lord and my God, my savior, my redeemer, my healer, my life, my joy, my rock, my fortress, my strength, my peace.  I am holy, O Lord Jesus Christ, because you are in me and I am in you!”  While your eyes see the Host, let your heart and your faith and your mind see the person of Jesus Christ, risen from the dead and seated at the right hand of the Father.</w:t>
      </w:r>
    </w:p>
    <w:p w:rsidR="00B445BF" w:rsidRPr="009978EB" w:rsidRDefault="00B445BF" w:rsidP="00B445BF">
      <w:pPr>
        <w:rPr>
          <w:rFonts w:ascii="Times New Roman" w:hAnsi="Times New Roman"/>
          <w:sz w:val="24"/>
          <w:szCs w:val="24"/>
        </w:rPr>
      </w:pPr>
      <w:r w:rsidRPr="009978EB">
        <w:rPr>
          <w:rFonts w:ascii="Times New Roman" w:hAnsi="Times New Roman"/>
          <w:sz w:val="24"/>
          <w:szCs w:val="24"/>
        </w:rPr>
        <w:t xml:space="preserve">Is the fullness of the Trinity in the Host?  Yes.  Is eternity in the Host?  Yes.  Is the whole Church present? Yes. Is the One Man (Jesus) present, uniting all things in himself?  Yes.  When we say the Church is the body of Christ, do we mean that literally, or is it a metaphor?  The Church literally is the Mystical Body of Christ.  </w:t>
      </w:r>
    </w:p>
    <w:p w:rsidR="00B445BF" w:rsidRPr="009978EB" w:rsidRDefault="00B445BF" w:rsidP="00B445BF">
      <w:pPr>
        <w:rPr>
          <w:rFonts w:ascii="Times New Roman" w:hAnsi="Times New Roman"/>
          <w:sz w:val="24"/>
          <w:szCs w:val="24"/>
        </w:rPr>
      </w:pPr>
      <w:r w:rsidRPr="009978EB">
        <w:rPr>
          <w:rFonts w:ascii="Times New Roman" w:hAnsi="Times New Roman"/>
          <w:sz w:val="24"/>
          <w:szCs w:val="24"/>
        </w:rPr>
        <w:t>I am attaching a document, “The Host and the Mystical Body of Christ,” which goes into more detail on this topic.  I also have attached an audio file with the same title you can listen to.</w:t>
      </w:r>
    </w:p>
    <w:p w:rsidR="00DF067B" w:rsidRDefault="005B58B9" w:rsidP="00C0539B">
      <w:pPr>
        <w:rPr>
          <w:rFonts w:ascii="Times New Roman" w:hAnsi="Times New Roman"/>
          <w:sz w:val="24"/>
          <w:szCs w:val="24"/>
        </w:rPr>
      </w:pPr>
      <w:r>
        <w:rPr>
          <w:rFonts w:ascii="Times New Roman" w:hAnsi="Times New Roman"/>
          <w:noProof/>
          <w:sz w:val="24"/>
          <w:szCs w:val="24"/>
        </w:rPr>
        <w:lastRenderedPageBreak/>
        <w:drawing>
          <wp:inline distT="0" distB="0" distL="0" distR="0">
            <wp:extent cx="1524807" cy="1828800"/>
            <wp:effectExtent l="19050" t="0" r="0" b="0"/>
            <wp:docPr id="10" name="Picture 9" descr="Adoration h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ration hours.jpg"/>
                    <pic:cNvPicPr/>
                  </pic:nvPicPr>
                  <pic:blipFill>
                    <a:blip r:embed="rId7" cstate="print"/>
                    <a:stretch>
                      <a:fillRect/>
                    </a:stretch>
                  </pic:blipFill>
                  <pic:spPr>
                    <a:xfrm>
                      <a:off x="0" y="0"/>
                      <a:ext cx="1524807" cy="1828800"/>
                    </a:xfrm>
                    <a:prstGeom prst="rect">
                      <a:avLst/>
                    </a:prstGeom>
                  </pic:spPr>
                </pic:pic>
              </a:graphicData>
            </a:graphic>
          </wp:inline>
        </w:drawing>
      </w:r>
      <w:r>
        <w:rPr>
          <w:rFonts w:ascii="Times New Roman" w:hAnsi="Times New Roman"/>
          <w:noProof/>
          <w:sz w:val="24"/>
          <w:szCs w:val="24"/>
        </w:rPr>
        <w:drawing>
          <wp:inline distT="0" distB="0" distL="0" distR="0">
            <wp:extent cx="2449502" cy="1828800"/>
            <wp:effectExtent l="19050" t="0" r="7948" b="0"/>
            <wp:docPr id="11" name="Picture 10" descr="Holy Euch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Eucharist.jpg"/>
                    <pic:cNvPicPr/>
                  </pic:nvPicPr>
                  <pic:blipFill>
                    <a:blip r:embed="rId8" cstate="print"/>
                    <a:stretch>
                      <a:fillRect/>
                    </a:stretch>
                  </pic:blipFill>
                  <pic:spPr>
                    <a:xfrm>
                      <a:off x="0" y="0"/>
                      <a:ext cx="2449502" cy="1828800"/>
                    </a:xfrm>
                    <a:prstGeom prst="rect">
                      <a:avLst/>
                    </a:prstGeom>
                  </pic:spPr>
                </pic:pic>
              </a:graphicData>
            </a:graphic>
          </wp:inline>
        </w:drawing>
      </w:r>
      <w:r w:rsidR="00491D2F">
        <w:rPr>
          <w:rFonts w:ascii="Times New Roman" w:hAnsi="Times New Roman"/>
          <w:noProof/>
          <w:sz w:val="24"/>
          <w:szCs w:val="24"/>
        </w:rPr>
        <w:drawing>
          <wp:inline distT="0" distB="0" distL="0" distR="0">
            <wp:extent cx="1437513" cy="1920240"/>
            <wp:effectExtent l="19050" t="0" r="0" b="0"/>
            <wp:docPr id="12" name="Picture 11" descr="Eucharistic mir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ic miracle.jpg"/>
                    <pic:cNvPicPr/>
                  </pic:nvPicPr>
                  <pic:blipFill>
                    <a:blip r:embed="rId9" cstate="print"/>
                    <a:stretch>
                      <a:fillRect/>
                    </a:stretch>
                  </pic:blipFill>
                  <pic:spPr>
                    <a:xfrm>
                      <a:off x="0" y="0"/>
                      <a:ext cx="1437513" cy="1920240"/>
                    </a:xfrm>
                    <a:prstGeom prst="rect">
                      <a:avLst/>
                    </a:prstGeom>
                  </pic:spPr>
                </pic:pic>
              </a:graphicData>
            </a:graphic>
          </wp:inline>
        </w:drawing>
      </w:r>
    </w:p>
    <w:p w:rsidR="00082D2C" w:rsidRDefault="00082D2C" w:rsidP="00082D2C">
      <w:pPr>
        <w:rPr>
          <w:szCs w:val="24"/>
        </w:rPr>
      </w:pPr>
      <w:r>
        <w:rPr>
          <w:szCs w:val="24"/>
        </w:rPr>
        <w:t xml:space="preserve">  </w:t>
      </w:r>
    </w:p>
    <w:p w:rsidR="00082D2C" w:rsidRDefault="00082D2C" w:rsidP="00082D2C">
      <w:pPr>
        <w:rPr>
          <w:szCs w:val="24"/>
        </w:rPr>
      </w:pPr>
    </w:p>
    <w:p w:rsidR="00316F26" w:rsidRPr="009978EB" w:rsidRDefault="00316F26" w:rsidP="00316F26">
      <w:pPr>
        <w:rPr>
          <w:rFonts w:ascii="Times New Roman" w:hAnsi="Times New Roman"/>
          <w:sz w:val="24"/>
          <w:szCs w:val="24"/>
        </w:rPr>
      </w:pPr>
      <w:r w:rsidRPr="009978EB">
        <w:rPr>
          <w:rFonts w:ascii="Times New Roman" w:hAnsi="Times New Roman"/>
          <w:sz w:val="24"/>
          <w:szCs w:val="24"/>
        </w:rPr>
        <w:t>I have been reading a little book called “All I Ask is that You Love Me,” published by the Medjugorje Herald.  It is full of wonderful quotes and meditations from some great saints.  Here is a sample:</w:t>
      </w:r>
    </w:p>
    <w:p w:rsidR="00316F26" w:rsidRPr="009978EB" w:rsidRDefault="00316F26" w:rsidP="00316F26">
      <w:pPr>
        <w:rPr>
          <w:rFonts w:ascii="Times New Roman" w:hAnsi="Times New Roman"/>
          <w:sz w:val="24"/>
          <w:szCs w:val="24"/>
        </w:rPr>
      </w:pPr>
      <w:r w:rsidRPr="009978EB">
        <w:rPr>
          <w:rFonts w:ascii="Times New Roman" w:hAnsi="Times New Roman"/>
          <w:sz w:val="24"/>
          <w:szCs w:val="24"/>
        </w:rPr>
        <w:t xml:space="preserve">Jesus said to St Margaret Mary, “I thirst with such a terrible thirst to be loved by you in this most Blessed Sacrament.”  “What can I desire on earth, or hope for in heaven but you, my Jesus!  You are the God of my heart.”  </w:t>
      </w:r>
      <w:proofErr w:type="gramStart"/>
      <w:r w:rsidRPr="009978EB">
        <w:rPr>
          <w:rFonts w:ascii="Times New Roman" w:hAnsi="Times New Roman"/>
          <w:sz w:val="24"/>
          <w:szCs w:val="24"/>
        </w:rPr>
        <w:t>(St Francis de Sales).</w:t>
      </w:r>
      <w:proofErr w:type="gramEnd"/>
      <w:r w:rsidRPr="009978EB">
        <w:rPr>
          <w:rFonts w:ascii="Times New Roman" w:hAnsi="Times New Roman"/>
          <w:sz w:val="24"/>
          <w:szCs w:val="24"/>
        </w:rPr>
        <w:t xml:space="preserve">  “Among all the devotions, after that of receiving the sacraments, that of adoring Jesus in the Blessed Sacrament holds first place.” (St </w:t>
      </w:r>
      <w:proofErr w:type="spellStart"/>
      <w:r w:rsidRPr="009978EB">
        <w:rPr>
          <w:rFonts w:ascii="Times New Roman" w:hAnsi="Times New Roman"/>
          <w:sz w:val="24"/>
          <w:szCs w:val="24"/>
        </w:rPr>
        <w:t>Alphonsus</w:t>
      </w:r>
      <w:proofErr w:type="spellEnd"/>
      <w:r w:rsidRPr="009978EB">
        <w:rPr>
          <w:rFonts w:ascii="Times New Roman" w:hAnsi="Times New Roman"/>
          <w:sz w:val="24"/>
          <w:szCs w:val="24"/>
        </w:rPr>
        <w:t xml:space="preserve"> </w:t>
      </w:r>
      <w:proofErr w:type="spellStart"/>
      <w:r w:rsidRPr="009978EB">
        <w:rPr>
          <w:rFonts w:ascii="Times New Roman" w:hAnsi="Times New Roman"/>
          <w:sz w:val="24"/>
          <w:szCs w:val="24"/>
        </w:rPr>
        <w:t>Liguori</w:t>
      </w:r>
      <w:proofErr w:type="spellEnd"/>
      <w:r w:rsidRPr="009978EB">
        <w:rPr>
          <w:rFonts w:ascii="Times New Roman" w:hAnsi="Times New Roman"/>
          <w:sz w:val="24"/>
          <w:szCs w:val="24"/>
        </w:rPr>
        <w:t xml:space="preserve">)  “Just as he appeared before the holy Apostles in the true flesh, so now he has us see him in the Sacred Bread.” (St Francis of Assisi)  If you are interested in this book, email me and I will mail it to you for $5 total (cash or check will be fine). </w:t>
      </w:r>
    </w:p>
    <w:p w:rsidR="00316F26" w:rsidRPr="009978EB" w:rsidRDefault="00316F26" w:rsidP="00316F26">
      <w:pPr>
        <w:rPr>
          <w:rFonts w:ascii="Times New Roman" w:hAnsi="Times New Roman"/>
          <w:sz w:val="24"/>
          <w:szCs w:val="24"/>
        </w:rPr>
      </w:pPr>
      <w:r w:rsidRPr="009978EB">
        <w:rPr>
          <w:rFonts w:ascii="Times New Roman" w:hAnsi="Times New Roman"/>
          <w:sz w:val="24"/>
          <w:szCs w:val="24"/>
        </w:rPr>
        <w:t>I have expanded my adoration of Jesus from one hour a week to seeing him at least a little while every day.  The more I adore Jesus the more I love Jesus and the more I want to adore Jesus.  Won’t you join me in adoring the One True God?</w:t>
      </w:r>
    </w:p>
    <w:p w:rsidR="001E2AC3" w:rsidRDefault="00316F26" w:rsidP="00C0539B">
      <w:pPr>
        <w:rPr>
          <w:rFonts w:ascii="Bookman Old Style" w:hAnsi="Bookman Old Style"/>
          <w:sz w:val="24"/>
          <w:szCs w:val="24"/>
        </w:rPr>
      </w:pPr>
      <w:r>
        <w:rPr>
          <w:rFonts w:ascii="Bookman Old Style" w:hAnsi="Bookman Old Style"/>
          <w:noProof/>
          <w:sz w:val="24"/>
          <w:szCs w:val="24"/>
        </w:rPr>
        <w:drawing>
          <wp:inline distT="0" distB="0" distL="0" distR="0">
            <wp:extent cx="1368572" cy="1828800"/>
            <wp:effectExtent l="19050" t="0" r="3028" b="0"/>
            <wp:docPr id="13" name="Picture 12" descr="All I Ask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 Ask book.jpg"/>
                    <pic:cNvPicPr/>
                  </pic:nvPicPr>
                  <pic:blipFill>
                    <a:blip r:embed="rId10" cstate="print"/>
                    <a:stretch>
                      <a:fillRect/>
                    </a:stretch>
                  </pic:blipFill>
                  <pic:spPr>
                    <a:xfrm>
                      <a:off x="0" y="0"/>
                      <a:ext cx="1368572" cy="1828800"/>
                    </a:xfrm>
                    <a:prstGeom prst="rect">
                      <a:avLst/>
                    </a:prstGeom>
                  </pic:spPr>
                </pic:pic>
              </a:graphicData>
            </a:graphic>
          </wp:inline>
        </w:drawing>
      </w:r>
      <w:r w:rsidR="001D5AE2">
        <w:rPr>
          <w:rFonts w:ascii="Bookman Old Style" w:hAnsi="Bookman Old Style"/>
          <w:noProof/>
          <w:sz w:val="24"/>
          <w:szCs w:val="24"/>
        </w:rPr>
        <w:drawing>
          <wp:inline distT="0" distB="0" distL="0" distR="0">
            <wp:extent cx="1834856" cy="1828800"/>
            <wp:effectExtent l="19050" t="0" r="0" b="0"/>
            <wp:docPr id="14" name="Picture 13" descr="Euch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jpg"/>
                    <pic:cNvPicPr/>
                  </pic:nvPicPr>
                  <pic:blipFill>
                    <a:blip r:embed="rId11" cstate="print"/>
                    <a:stretch>
                      <a:fillRect/>
                    </a:stretch>
                  </pic:blipFill>
                  <pic:spPr>
                    <a:xfrm>
                      <a:off x="0" y="0"/>
                      <a:ext cx="1834856" cy="1828800"/>
                    </a:xfrm>
                    <a:prstGeom prst="rect">
                      <a:avLst/>
                    </a:prstGeom>
                  </pic:spPr>
                </pic:pic>
              </a:graphicData>
            </a:graphic>
          </wp:inline>
        </w:drawing>
      </w:r>
      <w:r w:rsidR="001D5AE2">
        <w:rPr>
          <w:rFonts w:ascii="Bookman Old Style" w:hAnsi="Bookman Old Style"/>
          <w:noProof/>
          <w:sz w:val="24"/>
          <w:szCs w:val="24"/>
        </w:rPr>
        <w:drawing>
          <wp:inline distT="0" distB="0" distL="0" distR="0">
            <wp:extent cx="1830617" cy="1828800"/>
            <wp:effectExtent l="19050" t="0" r="0" b="0"/>
            <wp:docPr id="15" name="Picture 14" descr="euchairst most power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irst most powerful.jpg"/>
                    <pic:cNvPicPr/>
                  </pic:nvPicPr>
                  <pic:blipFill>
                    <a:blip r:embed="rId12" cstate="print"/>
                    <a:stretch>
                      <a:fillRect/>
                    </a:stretch>
                  </pic:blipFill>
                  <pic:spPr>
                    <a:xfrm>
                      <a:off x="0" y="0"/>
                      <a:ext cx="1830617" cy="1828800"/>
                    </a:xfrm>
                    <a:prstGeom prst="rect">
                      <a:avLst/>
                    </a:prstGeom>
                  </pic:spPr>
                </pic:pic>
              </a:graphicData>
            </a:graphic>
          </wp:inline>
        </w:drawing>
      </w:r>
    </w:p>
    <w:p w:rsidR="00316F26" w:rsidRPr="009978EB" w:rsidRDefault="00316F26" w:rsidP="00316F26">
      <w:pPr>
        <w:rPr>
          <w:rFonts w:ascii="Times New Roman" w:hAnsi="Times New Roman"/>
          <w:sz w:val="24"/>
          <w:szCs w:val="24"/>
        </w:rPr>
      </w:pPr>
      <w:r w:rsidRPr="009978EB">
        <w:rPr>
          <w:rFonts w:ascii="Times New Roman" w:hAnsi="Times New Roman"/>
          <w:sz w:val="24"/>
          <w:szCs w:val="24"/>
        </w:rPr>
        <w:t>I have uploaded new power points, homilies, songs and articles on my website:</w:t>
      </w:r>
    </w:p>
    <w:p w:rsidR="00316F26" w:rsidRPr="009978EB" w:rsidRDefault="00316F26" w:rsidP="00316F26">
      <w:pPr>
        <w:rPr>
          <w:rFonts w:ascii="Times New Roman" w:hAnsi="Times New Roman"/>
          <w:sz w:val="24"/>
          <w:szCs w:val="24"/>
        </w:rPr>
      </w:pPr>
      <w:hyperlink r:id="rId13" w:history="1">
        <w:r w:rsidRPr="009978EB">
          <w:rPr>
            <w:rStyle w:val="Hyperlink"/>
            <w:rFonts w:ascii="Times New Roman" w:hAnsi="Times New Roman"/>
            <w:sz w:val="24"/>
            <w:szCs w:val="24"/>
          </w:rPr>
          <w:t>https://holyspiritministrysatx.com/home-green-tomatoes</w:t>
        </w:r>
      </w:hyperlink>
      <w:r w:rsidRPr="009978EB">
        <w:rPr>
          <w:rFonts w:ascii="Times New Roman" w:hAnsi="Times New Roman"/>
          <w:sz w:val="24"/>
          <w:szCs w:val="24"/>
        </w:rPr>
        <w:t xml:space="preserve">  just copy and paste this link and you are there.  Let me know if there is something you would like to learn more about, or if you have any questions I can try to answer for you.  Be a good student, now, I want to hear from you.</w:t>
      </w:r>
    </w:p>
    <w:p w:rsidR="00316F26" w:rsidRPr="009978EB" w:rsidRDefault="00316F26" w:rsidP="00316F26">
      <w:pPr>
        <w:rPr>
          <w:rFonts w:ascii="Times New Roman" w:hAnsi="Times New Roman"/>
          <w:sz w:val="24"/>
          <w:szCs w:val="24"/>
        </w:rPr>
      </w:pPr>
      <w:r w:rsidRPr="009978EB">
        <w:rPr>
          <w:rFonts w:ascii="Times New Roman" w:hAnsi="Times New Roman"/>
          <w:sz w:val="24"/>
          <w:szCs w:val="24"/>
        </w:rPr>
        <w:t>God bless you.  I love you.</w:t>
      </w:r>
    </w:p>
    <w:p w:rsidR="00316F26" w:rsidRDefault="00316F26" w:rsidP="00C0539B">
      <w:pPr>
        <w:rPr>
          <w:rFonts w:ascii="Bookman Old Style" w:hAnsi="Bookman Old Style"/>
          <w:sz w:val="24"/>
          <w:szCs w:val="24"/>
        </w:rPr>
      </w:pPr>
    </w:p>
    <w:p w:rsidR="006D0DBF" w:rsidRDefault="001E2AC3" w:rsidP="00C0539B">
      <w:pPr>
        <w:rPr>
          <w:rFonts w:ascii="Bookman Old Style" w:hAnsi="Bookman Old Style"/>
          <w:sz w:val="24"/>
          <w:szCs w:val="24"/>
        </w:rPr>
      </w:pPr>
      <w:r>
        <w:rPr>
          <w:rFonts w:ascii="Bookman Old Style" w:hAnsi="Bookman Old Style"/>
          <w:sz w:val="24"/>
          <w:szCs w:val="24"/>
        </w:rPr>
        <w:t xml:space="preserve">    I hope you enjoyed this issue.</w:t>
      </w:r>
      <w:r w:rsidR="00753DDE">
        <w:rPr>
          <w:rFonts w:ascii="Bookman Old Style" w:hAnsi="Bookman Old Style"/>
          <w:sz w:val="24"/>
          <w:szCs w:val="24"/>
        </w:rPr>
        <w:t xml:space="preserve">  </w:t>
      </w:r>
      <w:r w:rsidR="006D0DBF">
        <w:rPr>
          <w:rFonts w:ascii="Bookman Old Style" w:hAnsi="Bookman Old Style"/>
          <w:sz w:val="24"/>
          <w:szCs w:val="24"/>
        </w:rPr>
        <w:t>Thanks for your precious time!</w:t>
      </w:r>
      <w:r w:rsidR="00753DDE">
        <w:rPr>
          <w:rFonts w:ascii="Bookman Old Style" w:hAnsi="Bookman Old Style"/>
          <w:sz w:val="24"/>
          <w:szCs w:val="24"/>
        </w:rPr>
        <w:t xml:space="preserve">  </w:t>
      </w:r>
      <w:r w:rsidR="006D0DBF">
        <w:rPr>
          <w:rFonts w:ascii="Bookman Old Style" w:hAnsi="Bookman Old Style"/>
          <w:sz w:val="24"/>
          <w:szCs w:val="24"/>
        </w:rPr>
        <w:t>Until the next issue, I remain faithfully yours,</w:t>
      </w:r>
    </w:p>
    <w:p w:rsidR="006D0DBF" w:rsidRDefault="006D0DBF" w:rsidP="00C0539B">
      <w:pPr>
        <w:rPr>
          <w:rFonts w:ascii="Lucida Handwriting" w:hAnsi="Lucida Handwriting"/>
          <w:sz w:val="24"/>
          <w:szCs w:val="24"/>
        </w:rPr>
      </w:pPr>
      <w:r w:rsidRPr="006D0DBF">
        <w:rPr>
          <w:rFonts w:ascii="Lucida Handwriting" w:hAnsi="Lucida Handwriting"/>
          <w:sz w:val="24"/>
          <w:szCs w:val="24"/>
        </w:rPr>
        <w:t>Deacon Evan G Wittig</w:t>
      </w:r>
    </w:p>
    <w:sectPr w:rsidR="006D0DBF"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61CA"/>
    <w:rsid w:val="00007BA1"/>
    <w:rsid w:val="00082085"/>
    <w:rsid w:val="00082D2C"/>
    <w:rsid w:val="00083D14"/>
    <w:rsid w:val="00094279"/>
    <w:rsid w:val="000F205E"/>
    <w:rsid w:val="000F380C"/>
    <w:rsid w:val="001566C0"/>
    <w:rsid w:val="001803A8"/>
    <w:rsid w:val="00187FFB"/>
    <w:rsid w:val="001A05F9"/>
    <w:rsid w:val="001B3D68"/>
    <w:rsid w:val="001C5A46"/>
    <w:rsid w:val="001D5AE2"/>
    <w:rsid w:val="001D785B"/>
    <w:rsid w:val="001E2AC3"/>
    <w:rsid w:val="0020158C"/>
    <w:rsid w:val="00201D92"/>
    <w:rsid w:val="00205B6E"/>
    <w:rsid w:val="002949C9"/>
    <w:rsid w:val="002A3D29"/>
    <w:rsid w:val="002C152B"/>
    <w:rsid w:val="002D4E37"/>
    <w:rsid w:val="00304269"/>
    <w:rsid w:val="00316F26"/>
    <w:rsid w:val="003712AD"/>
    <w:rsid w:val="0039739A"/>
    <w:rsid w:val="003F4DCD"/>
    <w:rsid w:val="00414DF9"/>
    <w:rsid w:val="00473A01"/>
    <w:rsid w:val="00491D2F"/>
    <w:rsid w:val="004B00AD"/>
    <w:rsid w:val="004E42CE"/>
    <w:rsid w:val="00550451"/>
    <w:rsid w:val="0055340C"/>
    <w:rsid w:val="0055367D"/>
    <w:rsid w:val="0059472E"/>
    <w:rsid w:val="005B58B9"/>
    <w:rsid w:val="005D6F65"/>
    <w:rsid w:val="006A450A"/>
    <w:rsid w:val="006A47E2"/>
    <w:rsid w:val="006D0DBF"/>
    <w:rsid w:val="006F098F"/>
    <w:rsid w:val="006F1B08"/>
    <w:rsid w:val="006F2644"/>
    <w:rsid w:val="00753DDE"/>
    <w:rsid w:val="00782FE1"/>
    <w:rsid w:val="0079060C"/>
    <w:rsid w:val="007A46B2"/>
    <w:rsid w:val="007D792D"/>
    <w:rsid w:val="008024E5"/>
    <w:rsid w:val="008712E9"/>
    <w:rsid w:val="008847D2"/>
    <w:rsid w:val="00893E7F"/>
    <w:rsid w:val="008D4B7B"/>
    <w:rsid w:val="00901A16"/>
    <w:rsid w:val="009145C9"/>
    <w:rsid w:val="00922681"/>
    <w:rsid w:val="0097608F"/>
    <w:rsid w:val="009E4492"/>
    <w:rsid w:val="009F67AB"/>
    <w:rsid w:val="00A0390F"/>
    <w:rsid w:val="00A15545"/>
    <w:rsid w:val="00A3396C"/>
    <w:rsid w:val="00A67BF5"/>
    <w:rsid w:val="00AD43BD"/>
    <w:rsid w:val="00B30EDB"/>
    <w:rsid w:val="00B445BF"/>
    <w:rsid w:val="00B56BE2"/>
    <w:rsid w:val="00B9001B"/>
    <w:rsid w:val="00BB2205"/>
    <w:rsid w:val="00BB7211"/>
    <w:rsid w:val="00BC6447"/>
    <w:rsid w:val="00C0539B"/>
    <w:rsid w:val="00C164C6"/>
    <w:rsid w:val="00C35752"/>
    <w:rsid w:val="00CA6410"/>
    <w:rsid w:val="00CB5AC1"/>
    <w:rsid w:val="00CD3A6D"/>
    <w:rsid w:val="00CE3304"/>
    <w:rsid w:val="00D26D71"/>
    <w:rsid w:val="00D61F0E"/>
    <w:rsid w:val="00D66CEE"/>
    <w:rsid w:val="00DA16F6"/>
    <w:rsid w:val="00DB29EB"/>
    <w:rsid w:val="00DF067B"/>
    <w:rsid w:val="00E43356"/>
    <w:rsid w:val="00EC331D"/>
    <w:rsid w:val="00EF3AB3"/>
    <w:rsid w:val="00EF4AC4"/>
    <w:rsid w:val="00F03719"/>
    <w:rsid w:val="00F04347"/>
    <w:rsid w:val="00F06045"/>
    <w:rsid w:val="00F06860"/>
    <w:rsid w:val="00F321B4"/>
    <w:rsid w:val="00F57E69"/>
    <w:rsid w:val="00FA279C"/>
    <w:rsid w:val="00FB5FC9"/>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xt">
    <w:name w:val="txt"/>
    <w:basedOn w:val="DefaultParagraphFont"/>
    <w:rsid w:val="00C35752"/>
  </w:style>
  <w:style w:type="character" w:customStyle="1" w:styleId="bcv">
    <w:name w:val="bcv"/>
    <w:basedOn w:val="DefaultParagraphFont"/>
    <w:rsid w:val="00C35752"/>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214392460">
      <w:bodyDiv w:val="1"/>
      <w:marLeft w:val="0"/>
      <w:marRight w:val="0"/>
      <w:marTop w:val="0"/>
      <w:marBottom w:val="0"/>
      <w:divBdr>
        <w:top w:val="none" w:sz="0" w:space="0" w:color="auto"/>
        <w:left w:val="none" w:sz="0" w:space="0" w:color="auto"/>
        <w:bottom w:val="none" w:sz="0" w:space="0" w:color="auto"/>
        <w:right w:val="none" w:sz="0" w:space="0" w:color="auto"/>
      </w:divBdr>
      <w:divsChild>
        <w:div w:id="1072778119">
          <w:marLeft w:val="0"/>
          <w:marRight w:val="0"/>
          <w:marTop w:val="300"/>
          <w:marBottom w:val="300"/>
          <w:divBdr>
            <w:top w:val="none" w:sz="0" w:space="0" w:color="auto"/>
            <w:left w:val="none" w:sz="0" w:space="0" w:color="auto"/>
            <w:bottom w:val="none" w:sz="0" w:space="0" w:color="auto"/>
            <w:right w:val="none" w:sz="0" w:space="0" w:color="auto"/>
          </w:divBdr>
        </w:div>
        <w:div w:id="297761357">
          <w:marLeft w:val="0"/>
          <w:marRight w:val="0"/>
          <w:marTop w:val="300"/>
          <w:marBottom w:val="300"/>
          <w:divBdr>
            <w:top w:val="none" w:sz="0" w:space="0" w:color="auto"/>
            <w:left w:val="none" w:sz="0" w:space="0" w:color="auto"/>
            <w:bottom w:val="none" w:sz="0" w:space="0" w:color="auto"/>
            <w:right w:val="none" w:sz="0" w:space="0" w:color="auto"/>
          </w:divBdr>
        </w:div>
      </w:divsChild>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holyspiritministrysatx.com/home-green-tomatoe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5</cp:revision>
  <cp:lastPrinted>2022-09-21T21:25:00Z</cp:lastPrinted>
  <dcterms:created xsi:type="dcterms:W3CDTF">2022-09-21T20:27:00Z</dcterms:created>
  <dcterms:modified xsi:type="dcterms:W3CDTF">2022-09-21T21:32:00Z</dcterms:modified>
</cp:coreProperties>
</file>